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71" w:rsidRPr="002A33EE" w:rsidRDefault="00AB2F71" w:rsidP="00AB2F71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3EE">
        <w:rPr>
          <w:rFonts w:ascii="Times New Roman" w:hAnsi="Times New Roman" w:cs="Times New Roman"/>
          <w:sz w:val="24"/>
          <w:szCs w:val="24"/>
        </w:rPr>
        <w:t>Мониторинговые исследования планктона озера Байкал</w:t>
      </w:r>
    </w:p>
    <w:p w:rsidR="00AB2F71" w:rsidRDefault="00AB2F71" w:rsidP="00AB2F71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3EE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Pr="002A33EE">
        <w:rPr>
          <w:rFonts w:ascii="Times New Roman" w:hAnsi="Times New Roman" w:cs="Times New Roman"/>
          <w:sz w:val="24"/>
          <w:szCs w:val="24"/>
        </w:rPr>
        <w:t>Зилов</w:t>
      </w:r>
      <w:proofErr w:type="spellEnd"/>
      <w:r w:rsidRPr="002A33EE">
        <w:rPr>
          <w:rFonts w:ascii="Times New Roman" w:hAnsi="Times New Roman" w:cs="Times New Roman"/>
          <w:sz w:val="24"/>
          <w:szCs w:val="24"/>
        </w:rPr>
        <w:t xml:space="preserve">, Л.С. </w:t>
      </w:r>
      <w:proofErr w:type="spellStart"/>
      <w:r w:rsidRPr="002A33EE">
        <w:rPr>
          <w:rFonts w:ascii="Times New Roman" w:hAnsi="Times New Roman" w:cs="Times New Roman"/>
          <w:sz w:val="24"/>
          <w:szCs w:val="24"/>
        </w:rPr>
        <w:t>Кращук</w:t>
      </w:r>
      <w:proofErr w:type="spellEnd"/>
      <w:r w:rsidRPr="002A33EE">
        <w:rPr>
          <w:rFonts w:ascii="Times New Roman" w:hAnsi="Times New Roman" w:cs="Times New Roman"/>
          <w:sz w:val="24"/>
          <w:szCs w:val="24"/>
        </w:rPr>
        <w:t>, К.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A33EE">
        <w:rPr>
          <w:rFonts w:ascii="Times New Roman" w:hAnsi="Times New Roman" w:cs="Times New Roman"/>
          <w:sz w:val="24"/>
          <w:szCs w:val="24"/>
        </w:rPr>
        <w:t xml:space="preserve">. Онучин, Е.В. Пислегина, О.О. </w:t>
      </w:r>
      <w:proofErr w:type="spellStart"/>
      <w:r w:rsidRPr="002A33EE">
        <w:rPr>
          <w:rFonts w:ascii="Times New Roman" w:hAnsi="Times New Roman" w:cs="Times New Roman"/>
          <w:sz w:val="24"/>
          <w:szCs w:val="24"/>
        </w:rPr>
        <w:t>Русановская</w:t>
      </w:r>
      <w:proofErr w:type="spellEnd"/>
      <w:r w:rsidRPr="002A33E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B2F71" w:rsidRPr="002A33EE" w:rsidRDefault="00AB2F71" w:rsidP="00AB2F71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3EE">
        <w:rPr>
          <w:rFonts w:ascii="Times New Roman" w:hAnsi="Times New Roman" w:cs="Times New Roman"/>
          <w:sz w:val="24"/>
          <w:szCs w:val="24"/>
        </w:rPr>
        <w:t xml:space="preserve">С.В. </w:t>
      </w:r>
      <w:proofErr w:type="spellStart"/>
      <w:r w:rsidRPr="002A33EE">
        <w:rPr>
          <w:rFonts w:ascii="Times New Roman" w:hAnsi="Times New Roman" w:cs="Times New Roman"/>
          <w:sz w:val="24"/>
          <w:szCs w:val="24"/>
        </w:rPr>
        <w:t>Шимараева</w:t>
      </w:r>
      <w:proofErr w:type="spellEnd"/>
    </w:p>
    <w:p w:rsidR="00AB2F71" w:rsidRPr="002A33EE" w:rsidRDefault="00AB2F71" w:rsidP="00AB2F71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3EE">
        <w:rPr>
          <w:rFonts w:ascii="Times New Roman" w:hAnsi="Times New Roman" w:cs="Times New Roman"/>
          <w:sz w:val="24"/>
          <w:szCs w:val="24"/>
        </w:rPr>
        <w:t xml:space="preserve">НИИ биологии ФГБОУ </w:t>
      </w:r>
      <w:proofErr w:type="gramStart"/>
      <w:r w:rsidRPr="002A33E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2A33EE">
        <w:rPr>
          <w:rFonts w:ascii="Times New Roman" w:hAnsi="Times New Roman" w:cs="Times New Roman"/>
          <w:sz w:val="24"/>
          <w:szCs w:val="24"/>
        </w:rPr>
        <w:t xml:space="preserve"> «Иркутский государственный университет»</w:t>
      </w:r>
    </w:p>
    <w:p w:rsidR="00AB2F71" w:rsidRPr="002A33EE" w:rsidRDefault="00AB2F71" w:rsidP="00AB2F71">
      <w:pPr>
        <w:jc w:val="both"/>
        <w:rPr>
          <w:rFonts w:ascii="Times New Roman" w:hAnsi="Times New Roman" w:cs="Times New Roman"/>
          <w:sz w:val="24"/>
          <w:szCs w:val="24"/>
        </w:rPr>
      </w:pPr>
      <w:r w:rsidRPr="002A33EE">
        <w:rPr>
          <w:rFonts w:ascii="Times New Roman" w:hAnsi="Times New Roman" w:cs="Times New Roman"/>
          <w:sz w:val="24"/>
          <w:szCs w:val="24"/>
        </w:rPr>
        <w:t>С февраля 1945 года и по настоящее время учёные НИИ биологии Иркутского государственного университета выполняют уникальный проект долговременного экологического мониторинга озера Байкал. Регулярный еженедельный отбор проб осуществляется на «пелагической стационарной станции №1», расположенной в Южном Байкале, напротив поселка Большие Коты (расстояние 2,7 км от берега, над глубиной 800 м.), а также проводится ежегодный отбор проб по сети из 69 станций вокруг озера Байкал. Данные, полученные при обработке сборов планктона, внесены в единую базу данных, одну из первых подобных баз в мире и единственную на оз. Байкал. Ни один из выполняемых в настоящее время в мировой науке мониторинговых проектов не может сравниться с мониторингом Байкала ни по продолжительности, ни по объёму накопленных данных.</w:t>
      </w:r>
    </w:p>
    <w:p w:rsidR="00AB2F71" w:rsidRPr="002A33EE" w:rsidRDefault="00AB2F71" w:rsidP="00AB2F71">
      <w:pPr>
        <w:jc w:val="both"/>
        <w:rPr>
          <w:rFonts w:ascii="Times New Roman" w:hAnsi="Times New Roman" w:cs="Times New Roman"/>
          <w:sz w:val="24"/>
          <w:szCs w:val="24"/>
        </w:rPr>
      </w:pPr>
      <w:r w:rsidRPr="002A33EE">
        <w:rPr>
          <w:rFonts w:ascii="Times New Roman" w:hAnsi="Times New Roman" w:cs="Times New Roman"/>
          <w:sz w:val="24"/>
          <w:szCs w:val="24"/>
        </w:rPr>
        <w:t xml:space="preserve">Результаты проведенного мониторинга говорят о том, что в планктоне озера Байкал в настоящее время происходят изменения. В фитопланктоне возросла доля мелкоклеточных космополитных  видов и уменьшилась доля крупноклеточных эндемичных видов. В зоопланктоне тоже выросла численность рачков-космополитов — </w:t>
      </w:r>
      <w:proofErr w:type="spellStart"/>
      <w:r w:rsidRPr="002A33EE">
        <w:rPr>
          <w:rFonts w:ascii="Times New Roman" w:hAnsi="Times New Roman" w:cs="Times New Roman"/>
          <w:sz w:val="24"/>
          <w:szCs w:val="24"/>
        </w:rPr>
        <w:t>кладоцер</w:t>
      </w:r>
      <w:proofErr w:type="spellEnd"/>
      <w:r w:rsidRPr="002A33EE">
        <w:rPr>
          <w:rFonts w:ascii="Times New Roman" w:hAnsi="Times New Roman" w:cs="Times New Roman"/>
          <w:sz w:val="24"/>
          <w:szCs w:val="24"/>
        </w:rPr>
        <w:t xml:space="preserve">, и снизилась — эндемичных подледных коловраток. Причины этих изменений имеют комплексный характер, включая как глобальные, так и локальные механизмы. </w:t>
      </w:r>
    </w:p>
    <w:p w:rsidR="00AB2F71" w:rsidRPr="002A33EE" w:rsidRDefault="00AB2F71" w:rsidP="00AB2F71">
      <w:pPr>
        <w:jc w:val="both"/>
        <w:rPr>
          <w:rFonts w:ascii="Times New Roman" w:hAnsi="Times New Roman" w:cs="Times New Roman"/>
          <w:sz w:val="24"/>
          <w:szCs w:val="24"/>
        </w:rPr>
      </w:pPr>
      <w:r w:rsidRPr="002A33EE">
        <w:rPr>
          <w:rFonts w:ascii="Times New Roman" w:hAnsi="Times New Roman" w:cs="Times New Roman"/>
          <w:sz w:val="24"/>
          <w:szCs w:val="24"/>
        </w:rPr>
        <w:t xml:space="preserve">В тоже время продолжение мониторинга под угрозой. До 2013 г. мониторинговые работы НИИ биологии выполнялись в рамках госбюджетных тем </w:t>
      </w:r>
      <w:proofErr w:type="spellStart"/>
      <w:r w:rsidRPr="002A33E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2A33EE">
        <w:rPr>
          <w:rFonts w:ascii="Times New Roman" w:hAnsi="Times New Roman" w:cs="Times New Roman"/>
          <w:sz w:val="24"/>
          <w:szCs w:val="24"/>
        </w:rPr>
        <w:t xml:space="preserve">, а с 2014 г. - в рамках базового финансирования госзаказа на научные исследования ВУЗам. В настоящее время происходит сокращение этого финансирования, что делает продолжение мониторинга невозможным. Адекватная оценка проходящих и предполагаемых экологических изменений, принятие каких-либо политических и экономических решений относительно Байкала без данных экологического мониторинга попросту </w:t>
      </w:r>
      <w:proofErr w:type="gramStart"/>
      <w:r w:rsidRPr="002A33EE">
        <w:rPr>
          <w:rFonts w:ascii="Times New Roman" w:hAnsi="Times New Roman" w:cs="Times New Roman"/>
          <w:sz w:val="24"/>
          <w:szCs w:val="24"/>
        </w:rPr>
        <w:t>невозможны</w:t>
      </w:r>
      <w:proofErr w:type="gramEnd"/>
      <w:r w:rsidRPr="002A33EE">
        <w:rPr>
          <w:rFonts w:ascii="Times New Roman" w:hAnsi="Times New Roman" w:cs="Times New Roman"/>
          <w:sz w:val="24"/>
          <w:szCs w:val="24"/>
        </w:rPr>
        <w:t>.</w:t>
      </w:r>
    </w:p>
    <w:p w:rsidR="00D842A6" w:rsidRDefault="00D842A6">
      <w:bookmarkStart w:id="0" w:name="_GoBack"/>
      <w:bookmarkEnd w:id="0"/>
    </w:p>
    <w:sectPr w:rsidR="00D84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71"/>
    <w:rsid w:val="00150E6E"/>
    <w:rsid w:val="00175911"/>
    <w:rsid w:val="00304BE4"/>
    <w:rsid w:val="00493212"/>
    <w:rsid w:val="0080648B"/>
    <w:rsid w:val="00AB2F71"/>
    <w:rsid w:val="00CD6A1B"/>
    <w:rsid w:val="00D8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Silow</dc:creator>
  <cp:lastModifiedBy>Silow</cp:lastModifiedBy>
  <cp:revision>1</cp:revision>
  <dcterms:created xsi:type="dcterms:W3CDTF">2016-03-25T06:45:00Z</dcterms:created>
  <dcterms:modified xsi:type="dcterms:W3CDTF">2016-03-25T06:46:00Z</dcterms:modified>
</cp:coreProperties>
</file>